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B55" w:rsidRDefault="0041352E" w:rsidP="00B04B5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04B55">
        <w:rPr>
          <w:rFonts w:ascii="標楷體" w:eastAsia="標楷體" w:hAnsi="標楷體" w:hint="eastAsia"/>
          <w:b/>
          <w:sz w:val="32"/>
          <w:szCs w:val="32"/>
        </w:rPr>
        <w:t>國立政治大學理學院教師申請升等</w:t>
      </w:r>
      <w:r w:rsidR="00283525" w:rsidRPr="00B04B55">
        <w:rPr>
          <w:rFonts w:ascii="標楷體" w:eastAsia="標楷體" w:hAnsi="標楷體" w:hint="eastAsia"/>
          <w:b/>
          <w:sz w:val="32"/>
          <w:szCs w:val="32"/>
        </w:rPr>
        <w:t>「教學」及「服務」項目</w:t>
      </w:r>
    </w:p>
    <w:p w:rsidR="00606983" w:rsidRPr="00B04B55" w:rsidRDefault="00E250E8" w:rsidP="00B04B5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評</w:t>
      </w:r>
      <w:r w:rsidR="00283525" w:rsidRPr="00B04B55">
        <w:rPr>
          <w:rFonts w:ascii="標楷體" w:eastAsia="標楷體" w:hAnsi="標楷體" w:hint="eastAsia"/>
          <w:b/>
          <w:sz w:val="32"/>
          <w:szCs w:val="32"/>
        </w:rPr>
        <w:t>分比例</w:t>
      </w:r>
      <w:r w:rsidR="00A45997">
        <w:rPr>
          <w:rFonts w:ascii="標楷體" w:eastAsia="標楷體" w:hAnsi="標楷體" w:hint="eastAsia"/>
          <w:b/>
          <w:sz w:val="32"/>
          <w:szCs w:val="32"/>
        </w:rPr>
        <w:t>另行擇定</w:t>
      </w:r>
      <w:r w:rsidR="00906805">
        <w:rPr>
          <w:rFonts w:ascii="標楷體" w:eastAsia="標楷體" w:hAnsi="標楷體" w:hint="eastAsia"/>
          <w:b/>
          <w:sz w:val="32"/>
          <w:szCs w:val="32"/>
        </w:rPr>
        <w:t>確認</w:t>
      </w:r>
      <w:r w:rsidR="00283525" w:rsidRPr="00B04B55">
        <w:rPr>
          <w:rFonts w:ascii="標楷體" w:eastAsia="標楷體" w:hAnsi="標楷體" w:hint="eastAsia"/>
          <w:b/>
          <w:sz w:val="32"/>
          <w:szCs w:val="32"/>
        </w:rPr>
        <w:t>表</w:t>
      </w:r>
      <w:bookmarkEnd w:id="0"/>
    </w:p>
    <w:p w:rsidR="00283525" w:rsidRDefault="00B04B55" w:rsidP="00283525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Pr="00B04B55">
        <w:rPr>
          <w:rFonts w:ascii="標楷體" w:eastAsia="標楷體" w:hAnsi="標楷體" w:hint="eastAsia"/>
          <w:sz w:val="28"/>
          <w:szCs w:val="28"/>
          <w:shd w:val="clear" w:color="auto" w:fill="D9E2F3" w:themeFill="accent5" w:themeFillTint="33"/>
        </w:rPr>
        <w:t>未另選擇教學服務評審比例配置者</w:t>
      </w:r>
      <w:r w:rsidR="00C15851">
        <w:rPr>
          <w:rFonts w:ascii="標楷體" w:eastAsia="標楷體" w:hAnsi="標楷體" w:hint="eastAsia"/>
          <w:sz w:val="28"/>
          <w:szCs w:val="28"/>
          <w:shd w:val="clear" w:color="auto" w:fill="D9E2F3" w:themeFill="accent5" w:themeFillTint="33"/>
        </w:rPr>
        <w:t>[</w:t>
      </w:r>
      <w:r w:rsidRPr="00B04B55">
        <w:rPr>
          <w:rFonts w:ascii="標楷體" w:eastAsia="標楷體" w:hAnsi="標楷體" w:hint="eastAsia"/>
          <w:sz w:val="28"/>
          <w:szCs w:val="28"/>
          <w:shd w:val="clear" w:color="auto" w:fill="D9E2F3" w:themeFill="accent5" w:themeFillTint="33"/>
        </w:rPr>
        <w:t>研究5</w:t>
      </w:r>
      <w:r w:rsidRPr="00B04B55">
        <w:rPr>
          <w:rFonts w:ascii="標楷體" w:eastAsia="標楷體" w:hAnsi="標楷體"/>
          <w:sz w:val="28"/>
          <w:szCs w:val="28"/>
          <w:shd w:val="clear" w:color="auto" w:fill="D9E2F3" w:themeFill="accent5" w:themeFillTint="33"/>
        </w:rPr>
        <w:t>0</w:t>
      </w:r>
      <w:r w:rsidRPr="00B04B55">
        <w:rPr>
          <w:rFonts w:ascii="標楷體" w:eastAsia="標楷體" w:hAnsi="標楷體" w:hint="eastAsia"/>
          <w:sz w:val="28"/>
          <w:szCs w:val="28"/>
          <w:shd w:val="clear" w:color="auto" w:fill="D9E2F3" w:themeFill="accent5" w:themeFillTint="33"/>
        </w:rPr>
        <w:t>% 教學40% 服務10%</w:t>
      </w:r>
      <w:r w:rsidR="00C15851">
        <w:rPr>
          <w:rFonts w:ascii="標楷體" w:eastAsia="標楷體" w:hAnsi="標楷體"/>
          <w:sz w:val="28"/>
          <w:szCs w:val="28"/>
          <w:shd w:val="clear" w:color="auto" w:fill="D9E2F3" w:themeFill="accent5" w:themeFillTint="33"/>
        </w:rPr>
        <w:t>]</w:t>
      </w:r>
      <w:r w:rsidR="00C15851">
        <w:rPr>
          <w:rFonts w:ascii="標楷體" w:eastAsia="標楷體" w:hAnsi="標楷體" w:hint="eastAsia"/>
          <w:sz w:val="28"/>
          <w:szCs w:val="28"/>
          <w:shd w:val="clear" w:color="auto" w:fill="D9E2F3" w:themeFill="accent5" w:themeFillTint="33"/>
        </w:rPr>
        <w:t>免填本表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W w:w="10207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480"/>
        <w:gridCol w:w="2127"/>
        <w:gridCol w:w="1262"/>
        <w:gridCol w:w="722"/>
        <w:gridCol w:w="567"/>
        <w:gridCol w:w="552"/>
        <w:gridCol w:w="866"/>
        <w:gridCol w:w="425"/>
        <w:gridCol w:w="1843"/>
      </w:tblGrid>
      <w:tr w:rsidR="002B0223" w:rsidTr="001E104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223" w:rsidRDefault="002B0223" w:rsidP="00502359">
            <w:pPr>
              <w:pStyle w:val="Standard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教師姓名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223" w:rsidRDefault="002B0223" w:rsidP="00502359">
            <w:pPr>
              <w:pStyle w:val="Standard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223" w:rsidRDefault="002B0223" w:rsidP="00502359">
            <w:pPr>
              <w:pStyle w:val="Standard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所屬系所</w:t>
            </w: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223" w:rsidRDefault="002B0223" w:rsidP="00502359">
            <w:pPr>
              <w:pStyle w:val="Standard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    </w:t>
            </w:r>
          </w:p>
        </w:tc>
      </w:tr>
      <w:tr w:rsidR="002B0223" w:rsidTr="001E104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223" w:rsidRDefault="002B0223" w:rsidP="00502359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就任現職年資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223" w:rsidRDefault="002B0223" w:rsidP="00502359">
            <w:pPr>
              <w:pStyle w:val="Standard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自</w:t>
            </w:r>
            <w:r>
              <w:rPr>
                <w:rFonts w:ascii="Times New Roman" w:eastAsia="標楷體" w:hAnsi="Times New Roman"/>
                <w:szCs w:val="24"/>
              </w:rPr>
              <w:t xml:space="preserve">    </w:t>
            </w:r>
            <w:r>
              <w:rPr>
                <w:rFonts w:ascii="Times New Roman" w:eastAsia="標楷體" w:hAnsi="Times New Roman"/>
                <w:szCs w:val="24"/>
              </w:rPr>
              <w:t>年</w:t>
            </w:r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szCs w:val="24"/>
              </w:rPr>
              <w:t>月至</w:t>
            </w:r>
            <w:r>
              <w:rPr>
                <w:rFonts w:ascii="Times New Roman" w:eastAsia="標楷體" w:hAnsi="Times New Roman"/>
                <w:szCs w:val="24"/>
              </w:rPr>
              <w:t xml:space="preserve">    </w:t>
            </w:r>
            <w:r>
              <w:rPr>
                <w:rFonts w:ascii="Times New Roman" w:eastAsia="標楷體" w:hAnsi="Times New Roman"/>
                <w:szCs w:val="24"/>
              </w:rPr>
              <w:t>年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A52B0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月</w:t>
            </w:r>
          </w:p>
          <w:p w:rsidR="002B0223" w:rsidRDefault="002B0223" w:rsidP="00502359">
            <w:pPr>
              <w:pStyle w:val="Standard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共計</w:t>
            </w:r>
            <w:r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="00A52B0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年</w:t>
            </w:r>
            <w:r>
              <w:rPr>
                <w:rFonts w:ascii="Times New Roman" w:eastAsia="標楷體" w:hAnsi="Times New Roman"/>
                <w:szCs w:val="24"/>
              </w:rPr>
              <w:t xml:space="preserve">      </w:t>
            </w:r>
            <w:r>
              <w:rPr>
                <w:rFonts w:ascii="Times New Roman" w:eastAsia="標楷體" w:hAnsi="Times New Roman"/>
                <w:szCs w:val="24"/>
              </w:rPr>
              <w:t>個月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223" w:rsidRDefault="002B0223" w:rsidP="00502359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取得前一等級教師資格生效日</w:t>
            </w: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223" w:rsidRDefault="00065BC8" w:rsidP="00A52B08">
            <w:pPr>
              <w:pStyle w:val="Standard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2B0223">
              <w:rPr>
                <w:rFonts w:ascii="Times New Roman" w:eastAsia="標楷體" w:hAnsi="Times New Roman"/>
                <w:szCs w:val="24"/>
              </w:rPr>
              <w:t>年</w:t>
            </w:r>
            <w:r w:rsidR="002B0223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="002B0223">
              <w:rPr>
                <w:rFonts w:ascii="Times New Roman" w:eastAsia="標楷體" w:hAnsi="Times New Roman"/>
                <w:szCs w:val="24"/>
              </w:rPr>
              <w:t>月</w:t>
            </w:r>
            <w:r w:rsidR="002B0223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="002B0223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2B0223" w:rsidTr="001E1043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223" w:rsidRDefault="002B0223" w:rsidP="00502359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擬升等職級</w:t>
            </w:r>
          </w:p>
        </w:tc>
        <w:tc>
          <w:tcPr>
            <w:tcW w:w="3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223" w:rsidRDefault="002B0223" w:rsidP="00502359">
            <w:pPr>
              <w:pStyle w:val="Standard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223" w:rsidRDefault="002B0223" w:rsidP="00502359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本次升等</w:t>
            </w:r>
          </w:p>
          <w:p w:rsidR="002B0223" w:rsidRDefault="002B0223" w:rsidP="00502359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擬生效日</w:t>
            </w:r>
          </w:p>
        </w:tc>
        <w:tc>
          <w:tcPr>
            <w:tcW w:w="3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223" w:rsidRDefault="00065BC8" w:rsidP="00A52B08">
            <w:pPr>
              <w:pStyle w:val="Standard"/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2B0223">
              <w:rPr>
                <w:rFonts w:ascii="Times New Roman" w:eastAsia="標楷體" w:hAnsi="Times New Roman"/>
                <w:szCs w:val="24"/>
              </w:rPr>
              <w:t>年</w:t>
            </w:r>
            <w:r w:rsidR="00A52B08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="002B0223">
              <w:rPr>
                <w:rFonts w:ascii="Times New Roman" w:eastAsia="標楷體" w:hAnsi="Times New Roman"/>
                <w:szCs w:val="24"/>
              </w:rPr>
              <w:t>月</w:t>
            </w:r>
            <w:r w:rsidR="002B0223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="002B0223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8B4E97" w:rsidTr="008B4E97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E97" w:rsidRDefault="008B4E97" w:rsidP="00502359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代表著作</w:t>
            </w:r>
            <w:r>
              <w:rPr>
                <w:rFonts w:ascii="Times New Roman" w:eastAsia="標楷體" w:hAnsi="Times New Roman" w:hint="eastAsia"/>
                <w:szCs w:val="24"/>
              </w:rPr>
              <w:t>類別</w:t>
            </w: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4E97" w:rsidRDefault="008B4E97" w:rsidP="004866D5">
            <w:pPr>
              <w:pStyle w:val="Standard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□專門著作□作品□成就證明□技術報告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B4E97" w:rsidRDefault="008B4E97" w:rsidP="004866D5">
            <w:pPr>
              <w:pStyle w:val="Standard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升等送審</w:t>
            </w:r>
          </w:p>
          <w:p w:rsidR="008B4E97" w:rsidRDefault="008B4E97" w:rsidP="004866D5">
            <w:pPr>
              <w:pStyle w:val="Standard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主要項目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97" w:rsidRDefault="008B4E97" w:rsidP="00065BC8">
            <w:pPr>
              <w:pStyle w:val="Standard"/>
              <w:snapToGrid w:val="0"/>
              <w:spacing w:line="440" w:lineRule="exact"/>
              <w:ind w:leftChars="112" w:left="269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□研究 □教學</w:t>
            </w:r>
          </w:p>
        </w:tc>
      </w:tr>
      <w:tr w:rsidR="001E1043" w:rsidTr="001E1043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223" w:rsidRPr="00A52B08" w:rsidRDefault="002B0223" w:rsidP="00A52B08">
            <w:pPr>
              <w:pStyle w:val="Standard"/>
              <w:snapToGrid w:val="0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各項目配分比例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223" w:rsidRDefault="002B0223" w:rsidP="004866D5">
            <w:pPr>
              <w:pStyle w:val="Standard"/>
              <w:snapToGrid w:val="0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研究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223" w:rsidRDefault="002B0223" w:rsidP="004866D5">
            <w:pPr>
              <w:pStyle w:val="Standard"/>
              <w:snapToGrid w:val="0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教學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223" w:rsidRDefault="002B0223" w:rsidP="004866D5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服務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223" w:rsidRDefault="002B0223" w:rsidP="004866D5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合計</w:t>
            </w:r>
          </w:p>
        </w:tc>
      </w:tr>
      <w:tr w:rsidR="001E1043" w:rsidTr="001E1043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1843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223" w:rsidRDefault="002B0223" w:rsidP="00502359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223" w:rsidRDefault="001E1043" w:rsidP="004866D5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50</w:t>
            </w:r>
            <w:r w:rsidR="008B4E9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B0223">
              <w:rPr>
                <w:rFonts w:ascii="Times New Roman" w:eastAsia="標楷體" w:hAnsi="Times New Roman"/>
                <w:szCs w:val="24"/>
              </w:rPr>
              <w:t>％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223" w:rsidRPr="00C07A5C" w:rsidRDefault="004866D5" w:rsidP="004866D5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07A5C">
              <w:rPr>
                <w:rFonts w:ascii="Times New Roman" w:eastAsia="標楷體" w:hAnsi="Times New Roman" w:hint="eastAsia"/>
                <w:b/>
                <w:szCs w:val="24"/>
              </w:rPr>
              <w:t xml:space="preserve">30 </w:t>
            </w:r>
            <w:r w:rsidR="002B0223" w:rsidRPr="00C07A5C">
              <w:rPr>
                <w:rFonts w:ascii="Times New Roman" w:eastAsia="標楷體" w:hAnsi="Times New Roman"/>
                <w:b/>
                <w:szCs w:val="24"/>
              </w:rPr>
              <w:t>％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223" w:rsidRPr="00C07A5C" w:rsidRDefault="004866D5" w:rsidP="004866D5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E3ABF">
              <w:rPr>
                <w:rFonts w:ascii="Times New Roman" w:eastAsia="標楷體" w:hAnsi="Times New Roman" w:hint="eastAsia"/>
                <w:b/>
                <w:color w:val="0000FF"/>
                <w:szCs w:val="24"/>
              </w:rPr>
              <w:t xml:space="preserve">20 </w:t>
            </w:r>
            <w:r w:rsidR="002B0223" w:rsidRPr="001E3ABF">
              <w:rPr>
                <w:rFonts w:ascii="Times New Roman" w:eastAsia="標楷體" w:hAnsi="Times New Roman"/>
                <w:b/>
                <w:color w:val="0000FF"/>
                <w:szCs w:val="24"/>
              </w:rPr>
              <w:t>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223" w:rsidRDefault="002B0223" w:rsidP="004866D5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100</w:t>
            </w:r>
            <w:r w:rsidR="008B4E9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％</w:t>
            </w:r>
          </w:p>
        </w:tc>
      </w:tr>
      <w:tr w:rsidR="002B0223" w:rsidTr="0041132C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36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223" w:rsidRDefault="00651378" w:rsidP="00651378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符合本院</w:t>
            </w:r>
            <w:r w:rsidR="002B0223">
              <w:rPr>
                <w:rFonts w:ascii="標楷體" w:eastAsia="標楷體" w:hAnsi="標楷體"/>
                <w:color w:val="000000"/>
                <w:szCs w:val="24"/>
              </w:rPr>
              <w:t>升等服務項目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20%之條件</w:t>
            </w:r>
          </w:p>
        </w:tc>
        <w:tc>
          <w:tcPr>
            <w:tcW w:w="884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0223" w:rsidRDefault="00651378" w:rsidP="00651378">
            <w:pPr>
              <w:pStyle w:val="Standard"/>
              <w:snapToGrid w:val="0"/>
              <w:spacing w:line="400" w:lineRule="exact"/>
              <w:ind w:leftChars="21" w:left="5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▓</w:t>
            </w:r>
            <w:r w:rsidRPr="00651378">
              <w:rPr>
                <w:rFonts w:ascii="標楷體" w:eastAsia="標楷體" w:hAnsi="標楷體" w:hint="eastAsia"/>
                <w:color w:val="000000"/>
                <w:szCs w:val="24"/>
              </w:rPr>
              <w:t>已通過最近一次教師績效評量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：________學年度第_____學期</w:t>
            </w:r>
          </w:p>
        </w:tc>
      </w:tr>
      <w:tr w:rsidR="002B0223" w:rsidTr="0041132C">
        <w:tblPrEx>
          <w:tblCellMar>
            <w:top w:w="0" w:type="dxa"/>
            <w:bottom w:w="0" w:type="dxa"/>
          </w:tblCellMar>
        </w:tblPrEx>
        <w:trPr>
          <w:trHeight w:val="3674"/>
        </w:trPr>
        <w:tc>
          <w:tcPr>
            <w:tcW w:w="1363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0223" w:rsidRDefault="002B0223" w:rsidP="00502359"/>
        </w:tc>
        <w:tc>
          <w:tcPr>
            <w:tcW w:w="8844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0223" w:rsidRDefault="00651378" w:rsidP="00651378">
            <w:pPr>
              <w:pStyle w:val="Standard"/>
              <w:snapToGrid w:val="0"/>
              <w:ind w:leftChars="21" w:left="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■取得前一等級教師資格後且送審前七年內，已</w:t>
            </w:r>
            <w:r w:rsidRPr="00651378">
              <w:rPr>
                <w:rFonts w:ascii="標楷體" w:eastAsia="標楷體" w:hAnsi="標楷體" w:hint="eastAsia"/>
              </w:rPr>
              <w:t>符合下列條件</w:t>
            </w:r>
            <w:r w:rsidRPr="00D20BDC">
              <w:rPr>
                <w:rFonts w:ascii="標楷體" w:eastAsia="標楷體" w:hAnsi="標楷體" w:hint="eastAsia"/>
                <w:color w:val="0000FF"/>
              </w:rPr>
              <w:t>至少二項：</w:t>
            </w:r>
          </w:p>
          <w:p w:rsidR="00D20BDC" w:rsidRPr="00D20BDC" w:rsidRDefault="00D20BDC" w:rsidP="00D20BDC">
            <w:pPr>
              <w:pStyle w:val="Standard"/>
              <w:snapToGrid w:val="0"/>
              <w:ind w:leftChars="140" w:left="336"/>
              <w:jc w:val="right"/>
              <w:rPr>
                <w:rFonts w:ascii="標楷體" w:eastAsia="標楷體" w:hAnsi="標楷體" w:hint="eastAsia"/>
                <w:color w:val="C00000"/>
              </w:rPr>
            </w:pPr>
            <w:r w:rsidRPr="00D20BDC">
              <w:rPr>
                <w:rFonts w:ascii="標楷體" w:eastAsia="標楷體" w:hAnsi="標楷體" w:hint="eastAsia"/>
                <w:color w:val="C00000"/>
              </w:rPr>
              <w:t>【自行檢附</w:t>
            </w:r>
            <w:r w:rsidRPr="00D20BDC">
              <w:rPr>
                <w:rFonts w:ascii="標楷體" w:eastAsia="標楷體" w:hAnsi="標楷體" w:hint="eastAsia"/>
                <w:bCs/>
                <w:color w:val="C00000"/>
              </w:rPr>
              <w:t>相關證明】</w:t>
            </w:r>
          </w:p>
          <w:p w:rsidR="002B0223" w:rsidRDefault="00651378" w:rsidP="00651378">
            <w:pPr>
              <w:pStyle w:val="Standard"/>
              <w:snapToGrid w:val="0"/>
              <w:ind w:leftChars="140" w:left="3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Pr="00651378">
              <w:rPr>
                <w:rFonts w:ascii="標楷體" w:eastAsia="標楷體" w:hAnsi="標楷體" w:hint="eastAsia"/>
              </w:rPr>
              <w:t>曾獲本校傑出服務獎</w:t>
            </w:r>
          </w:p>
          <w:p w:rsidR="00EE2143" w:rsidRDefault="00EE2143" w:rsidP="00EE2143">
            <w:pPr>
              <w:pStyle w:val="Standard"/>
              <w:snapToGrid w:val="0"/>
              <w:ind w:leftChars="257" w:left="61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：獲獎年度________</w:t>
            </w:r>
          </w:p>
          <w:p w:rsidR="00651378" w:rsidRDefault="00651378" w:rsidP="00651378">
            <w:pPr>
              <w:pStyle w:val="Standard"/>
              <w:snapToGrid w:val="0"/>
              <w:ind w:leftChars="140" w:left="3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Pr="00651378">
              <w:rPr>
                <w:rFonts w:ascii="標楷體" w:eastAsia="標楷體" w:hAnsi="標楷體" w:hint="eastAsia"/>
              </w:rPr>
              <w:t>擔任校、院、系(所、學程、校級中心)行政主管或副主管職務</w:t>
            </w:r>
          </w:p>
          <w:p w:rsidR="00EE2143" w:rsidRDefault="00EE2143" w:rsidP="00EE2143">
            <w:pPr>
              <w:pStyle w:val="Standard"/>
              <w:snapToGrid w:val="0"/>
              <w:ind w:leftChars="257" w:left="61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：職稱________________</w:t>
            </w:r>
            <w:r w:rsidR="0041132C"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 w:hint="eastAsia"/>
              </w:rPr>
              <w:t>_</w:t>
            </w:r>
            <w:r w:rsidR="0041132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任職期間_____________________</w:t>
            </w:r>
          </w:p>
          <w:p w:rsidR="00651378" w:rsidRDefault="00651378" w:rsidP="00651378">
            <w:pPr>
              <w:pStyle w:val="Standard"/>
              <w:snapToGrid w:val="0"/>
              <w:ind w:leftChars="140" w:left="617" w:hanging="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Pr="00651378">
              <w:rPr>
                <w:rFonts w:ascii="標楷體" w:eastAsia="標楷體" w:hAnsi="標楷體" w:hint="eastAsia"/>
              </w:rPr>
              <w:t>擔任重要學術刊物(</w:t>
            </w:r>
            <w:r w:rsidRPr="00651378">
              <w:rPr>
                <w:rFonts w:ascii="標楷體" w:eastAsia="標楷體" w:hAnsi="標楷體"/>
              </w:rPr>
              <w:t>SCI(E)</w:t>
            </w:r>
            <w:r w:rsidRPr="00651378">
              <w:rPr>
                <w:rFonts w:ascii="標楷體" w:eastAsia="標楷體" w:hAnsi="標楷體" w:hint="eastAsia"/>
              </w:rPr>
              <w:t>、</w:t>
            </w:r>
            <w:r w:rsidRPr="00651378">
              <w:rPr>
                <w:rFonts w:ascii="標楷體" w:eastAsia="標楷體" w:hAnsi="標楷體"/>
              </w:rPr>
              <w:t>SSCI</w:t>
            </w:r>
            <w:r w:rsidRPr="00651378">
              <w:rPr>
                <w:rFonts w:ascii="標楷體" w:eastAsia="標楷體" w:hAnsi="標楷體" w:hint="eastAsia"/>
              </w:rPr>
              <w:t>、</w:t>
            </w:r>
            <w:r w:rsidRPr="00651378">
              <w:rPr>
                <w:rFonts w:ascii="標楷體" w:eastAsia="標楷體" w:hAnsi="標楷體"/>
              </w:rPr>
              <w:t>EI</w:t>
            </w:r>
            <w:r w:rsidRPr="00651378">
              <w:rPr>
                <w:rFonts w:ascii="標楷體" w:eastAsia="標楷體" w:hAnsi="標楷體" w:hint="eastAsia"/>
              </w:rPr>
              <w:t>、</w:t>
            </w:r>
            <w:r w:rsidRPr="00651378">
              <w:rPr>
                <w:rFonts w:ascii="標楷體" w:eastAsia="標楷體" w:hAnsi="標楷體"/>
              </w:rPr>
              <w:t>TSSCI</w:t>
            </w:r>
            <w:r w:rsidRPr="00651378">
              <w:rPr>
                <w:rFonts w:ascii="標楷體" w:eastAsia="標楷體" w:hAnsi="標楷體" w:hint="eastAsia"/>
              </w:rPr>
              <w:t>)或其他經院教評會認可之學術刊物主編四學期以上</w:t>
            </w:r>
          </w:p>
          <w:p w:rsidR="00EE2143" w:rsidRDefault="00EE2143" w:rsidP="00EE2143">
            <w:pPr>
              <w:pStyle w:val="Standard"/>
              <w:snapToGrid w:val="0"/>
              <w:ind w:leftChars="257" w:left="617" w:firstLine="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：期刊名稱_________________</w:t>
            </w:r>
            <w:r w:rsidR="0041132C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_________ 任職期間___________________</w:t>
            </w:r>
          </w:p>
          <w:p w:rsidR="00651378" w:rsidRDefault="00651378" w:rsidP="00651378">
            <w:pPr>
              <w:pStyle w:val="Standard"/>
              <w:snapToGrid w:val="0"/>
              <w:ind w:leftChars="140" w:left="617" w:hanging="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Pr="00651378">
              <w:rPr>
                <w:rFonts w:ascii="標楷體" w:eastAsia="標楷體" w:hAnsi="標楷體" w:hint="eastAsia"/>
              </w:rPr>
              <w:t>產學合作成果總金額累積達一千萬元以上</w:t>
            </w:r>
          </w:p>
          <w:p w:rsidR="00EE2143" w:rsidRPr="00651378" w:rsidRDefault="00EE2143" w:rsidP="00EE2143">
            <w:pPr>
              <w:pStyle w:val="Standard"/>
              <w:snapToGrid w:val="0"/>
              <w:ind w:leftChars="257" w:left="617" w:firstLine="2"/>
              <w:rPr>
                <w:rFonts w:ascii="標楷體" w:eastAsia="標楷體" w:hAnsi="標楷體" w:hint="eastAsia"/>
              </w:rPr>
            </w:pPr>
          </w:p>
        </w:tc>
      </w:tr>
    </w:tbl>
    <w:p w:rsidR="003E0A47" w:rsidRPr="007D02F9" w:rsidRDefault="000D7ED2" w:rsidP="008D2098">
      <w:pPr>
        <w:spacing w:beforeLines="50" w:before="180" w:line="520" w:lineRule="exact"/>
        <w:ind w:rightChars="-191" w:right="-458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   </w:t>
      </w:r>
      <w:r w:rsidR="003E0A47" w:rsidRPr="007D02F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本人</w:t>
      </w:r>
      <w:r w:rsidR="001E3ABF" w:rsidRPr="007D02F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確認符合規定條件並</w:t>
      </w:r>
      <w:r w:rsidR="00F14ABB" w:rsidRPr="007D02F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選擇</w:t>
      </w:r>
      <w:r w:rsidR="001E3ABF" w:rsidRPr="007D02F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上揭</w:t>
      </w:r>
      <w:r w:rsidR="007D02F9" w:rsidRPr="007D02F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項目配置</w:t>
      </w:r>
      <w:r w:rsidR="00F14ABB" w:rsidRPr="007D02F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作為</w:t>
      </w:r>
      <w:r w:rsidR="00F14ABB" w:rsidRPr="007D02F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本次升等申請</w:t>
      </w:r>
      <w:r w:rsidR="001E3ABF" w:rsidRPr="007D02F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之院教評會</w:t>
      </w:r>
      <w:r w:rsidR="007D02F9" w:rsidRPr="007D02F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評</w:t>
      </w:r>
      <w:r w:rsidR="007D02F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審</w:t>
      </w:r>
      <w:r w:rsidR="008D209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加總</w:t>
      </w:r>
      <w:r w:rsidR="007D02F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計分</w:t>
      </w:r>
      <w:r w:rsidR="007D02F9" w:rsidRPr="007D02F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比例。</w:t>
      </w:r>
    </w:p>
    <w:p w:rsidR="00815998" w:rsidRPr="008D2098" w:rsidRDefault="00815998" w:rsidP="008D2098">
      <w:pPr>
        <w:pStyle w:val="Standard"/>
        <w:snapToGrid w:val="0"/>
        <w:ind w:rightChars="-132" w:right="-317"/>
        <w:jc w:val="right"/>
        <w:rPr>
          <w:rFonts w:ascii="標楷體" w:eastAsia="標楷體" w:hAnsi="標楷體"/>
          <w:b/>
          <w:sz w:val="28"/>
          <w:szCs w:val="28"/>
        </w:rPr>
      </w:pPr>
      <w:r w:rsidRPr="007D02F9">
        <w:rPr>
          <w:rFonts w:ascii="標楷體" w:eastAsia="標楷體" w:hAnsi="標楷體"/>
          <w:b/>
          <w:sz w:val="28"/>
          <w:szCs w:val="28"/>
        </w:rPr>
        <w:t>教師簽章：＿＿＿＿＿＿＿＿＿</w:t>
      </w:r>
      <w:r w:rsidR="008D2098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8D2098" w:rsidRPr="008D2098">
        <w:rPr>
          <w:rFonts w:ascii="標楷體" w:eastAsia="標楷體" w:hAnsi="標楷體" w:hint="eastAsia"/>
          <w:bCs/>
          <w:sz w:val="28"/>
          <w:szCs w:val="28"/>
        </w:rPr>
        <w:t xml:space="preserve">年 </w:t>
      </w:r>
      <w:r w:rsidR="008D2098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8D2098" w:rsidRPr="008D2098">
        <w:rPr>
          <w:rFonts w:ascii="標楷體" w:eastAsia="標楷體" w:hAnsi="標楷體" w:hint="eastAsia"/>
          <w:bCs/>
          <w:sz w:val="28"/>
          <w:szCs w:val="28"/>
        </w:rPr>
        <w:t xml:space="preserve"> 月 </w:t>
      </w:r>
      <w:r w:rsidR="008D2098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8D2098" w:rsidRPr="008D2098">
        <w:rPr>
          <w:rFonts w:ascii="標楷體" w:eastAsia="標楷體" w:hAnsi="標楷體" w:hint="eastAsia"/>
          <w:bCs/>
          <w:sz w:val="28"/>
          <w:szCs w:val="28"/>
        </w:rPr>
        <w:t xml:space="preserve"> 日</w:t>
      </w:r>
    </w:p>
    <w:p w:rsidR="0041132C" w:rsidRDefault="0041132C">
      <w:pPr>
        <w:widowControl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/>
          <w:bCs/>
          <w:kern w:val="0"/>
          <w:sz w:val="28"/>
          <w:szCs w:val="28"/>
        </w:rPr>
        <w:br w:type="page"/>
      </w:r>
    </w:p>
    <w:p w:rsidR="00B04B55" w:rsidRDefault="000D7ED2" w:rsidP="000D7ED2">
      <w:pPr>
        <w:ind w:leftChars="118" w:left="283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A32F8D">
        <w:rPr>
          <w:rFonts w:ascii="標楷體" w:eastAsia="標楷體" w:hAnsi="標楷體" w:hint="eastAsia"/>
          <w:sz w:val="28"/>
          <w:szCs w:val="28"/>
        </w:rPr>
        <w:lastRenderedPageBreak/>
        <w:t>※</w:t>
      </w:r>
      <w:r w:rsidR="00F271A9" w:rsidRPr="00F271A9">
        <w:rPr>
          <w:rFonts w:ascii="標楷體" w:eastAsia="標楷體" w:hAnsi="標楷體" w:cs="新細明體"/>
          <w:bCs/>
          <w:kern w:val="0"/>
          <w:sz w:val="28"/>
          <w:szCs w:val="28"/>
        </w:rPr>
        <w:t>理學院教師</w:t>
      </w:r>
      <w:r w:rsidR="00F271A9" w:rsidRPr="00F271A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聘任升等評審作業要點</w:t>
      </w:r>
      <w:r w:rsidR="00F271A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規定：</w:t>
      </w:r>
    </w:p>
    <w:tbl>
      <w:tblPr>
        <w:tblpPr w:leftFromText="180" w:rightFromText="180" w:vertAnchor="text" w:tblpX="662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F271A9" w:rsidRPr="00F271A9" w:rsidTr="000D7ED2">
        <w:trPr>
          <w:trHeight w:val="1983"/>
        </w:trPr>
        <w:tc>
          <w:tcPr>
            <w:tcW w:w="1134" w:type="dxa"/>
            <w:tcBorders>
              <w:top w:val="nil"/>
              <w:left w:val="nil"/>
              <w:bottom w:val="single" w:sz="2" w:space="0" w:color="C0C0C0"/>
              <w:right w:val="nil"/>
            </w:tcBorders>
          </w:tcPr>
          <w:p w:rsidR="00F271A9" w:rsidRPr="00F271A9" w:rsidRDefault="00F271A9" w:rsidP="000D7ED2">
            <w:pPr>
              <w:spacing w:line="48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271A9">
              <w:rPr>
                <w:rFonts w:ascii="標楷體" w:eastAsia="標楷體" w:hAnsi="標楷體" w:hint="eastAsia"/>
                <w:sz w:val="26"/>
                <w:szCs w:val="26"/>
              </w:rPr>
              <w:t>八之一、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2" w:space="0" w:color="C0C0C0"/>
              <w:right w:val="nil"/>
            </w:tcBorders>
          </w:tcPr>
          <w:p w:rsidR="00F271A9" w:rsidRPr="00F271A9" w:rsidRDefault="00F271A9" w:rsidP="000D7ED2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271A9">
              <w:rPr>
                <w:rFonts w:ascii="標楷體" w:eastAsia="標楷體" w:hAnsi="標楷體" w:hint="eastAsia"/>
                <w:sz w:val="28"/>
                <w:szCs w:val="28"/>
              </w:rPr>
              <w:t>教師提出升等申請時，得於本點規定之教學及服務比例彈性區間內，自行選擇百分比(十進位)配置。倘未選擇此二項評審比例配置者，其受評之各項比例如下：研究項目佔百分之五十，教學項目佔百分之四十，服務項目佔百分之十。</w:t>
            </w:r>
          </w:p>
          <w:p w:rsidR="00F271A9" w:rsidRPr="008F4D1C" w:rsidRDefault="00F271A9" w:rsidP="000D7ED2">
            <w:pPr>
              <w:spacing w:line="480" w:lineRule="exact"/>
              <w:jc w:val="both"/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</w:pPr>
            <w:r w:rsidRPr="008F4D1C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教師選擇</w:t>
            </w:r>
            <w:r w:rsidRPr="008F4D1C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服務項目佔百分之二十</w:t>
            </w:r>
            <w:r w:rsidRPr="008F4D1C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者，須已通過最近一次教師績效評量外，於取得前一等級教師資格後且送審前七年內，須符合下列條件至少二項：</w:t>
            </w:r>
          </w:p>
          <w:p w:rsidR="00F271A9" w:rsidRPr="00F271A9" w:rsidRDefault="00F271A9" w:rsidP="000D7ED2">
            <w:pPr>
              <w:spacing w:line="480" w:lineRule="exact"/>
              <w:ind w:leftChars="-12" w:left="819" w:hangingChars="303" w:hanging="84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271A9">
              <w:rPr>
                <w:rFonts w:ascii="標楷體" w:eastAsia="標楷體" w:hAnsi="標楷體" w:hint="eastAsia"/>
                <w:sz w:val="28"/>
                <w:szCs w:val="28"/>
              </w:rPr>
              <w:t>(一)</w:t>
            </w:r>
            <w:r w:rsidRPr="00F271A9">
              <w:rPr>
                <w:rFonts w:ascii="標楷體" w:eastAsia="標楷體" w:hAnsi="標楷體" w:hint="eastAsia"/>
                <w:sz w:val="28"/>
                <w:szCs w:val="28"/>
              </w:rPr>
              <w:tab/>
              <w:t>曾獲本校傑出服務獎者。</w:t>
            </w:r>
          </w:p>
          <w:p w:rsidR="00F271A9" w:rsidRPr="00F271A9" w:rsidRDefault="00F271A9" w:rsidP="000D7ED2">
            <w:pPr>
              <w:spacing w:line="480" w:lineRule="exact"/>
              <w:ind w:left="818" w:hangingChars="292" w:hanging="81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271A9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Pr="00F271A9">
              <w:rPr>
                <w:rFonts w:ascii="標楷體" w:eastAsia="標楷體" w:hAnsi="標楷體" w:hint="eastAsia"/>
                <w:sz w:val="28"/>
                <w:szCs w:val="28"/>
              </w:rPr>
              <w:tab/>
              <w:t>擔任校、院、系(所、學程、校級中心)行政主管或副主管職務者。</w:t>
            </w:r>
          </w:p>
          <w:p w:rsidR="00F271A9" w:rsidRPr="00F271A9" w:rsidRDefault="00F271A9" w:rsidP="000D7ED2">
            <w:pPr>
              <w:spacing w:line="480" w:lineRule="exact"/>
              <w:ind w:left="818" w:hangingChars="292" w:hanging="81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271A9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  <w:r w:rsidRPr="00F271A9">
              <w:rPr>
                <w:rFonts w:ascii="標楷體" w:eastAsia="標楷體" w:hAnsi="標楷體" w:hint="eastAsia"/>
                <w:sz w:val="28"/>
                <w:szCs w:val="28"/>
              </w:rPr>
              <w:tab/>
              <w:t>擔任重要學術刊物(</w:t>
            </w:r>
            <w:r w:rsidRPr="00F271A9">
              <w:rPr>
                <w:rFonts w:ascii="標楷體" w:eastAsia="標楷體" w:hAnsi="標楷體"/>
                <w:sz w:val="28"/>
                <w:szCs w:val="28"/>
              </w:rPr>
              <w:t>SCI(E)</w:t>
            </w:r>
            <w:r w:rsidRPr="00F271A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271A9">
              <w:rPr>
                <w:rFonts w:ascii="標楷體" w:eastAsia="標楷體" w:hAnsi="標楷體"/>
                <w:sz w:val="28"/>
                <w:szCs w:val="28"/>
              </w:rPr>
              <w:t>SSCI</w:t>
            </w:r>
            <w:r w:rsidRPr="00F271A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271A9">
              <w:rPr>
                <w:rFonts w:ascii="標楷體" w:eastAsia="標楷體" w:hAnsi="標楷體"/>
                <w:sz w:val="28"/>
                <w:szCs w:val="28"/>
              </w:rPr>
              <w:t>EI</w:t>
            </w:r>
            <w:r w:rsidRPr="00F271A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271A9">
              <w:rPr>
                <w:rFonts w:ascii="標楷體" w:eastAsia="標楷體" w:hAnsi="標楷體"/>
                <w:sz w:val="28"/>
                <w:szCs w:val="28"/>
              </w:rPr>
              <w:t>TSSCI</w:t>
            </w:r>
            <w:r w:rsidRPr="00F271A9">
              <w:rPr>
                <w:rFonts w:ascii="標楷體" w:eastAsia="標楷體" w:hAnsi="標楷體" w:hint="eastAsia"/>
                <w:sz w:val="28"/>
                <w:szCs w:val="28"/>
              </w:rPr>
              <w:t>)或其他經院教評會認可之學術刊物主編四學期以上者。</w:t>
            </w:r>
          </w:p>
          <w:p w:rsidR="00F271A9" w:rsidRPr="00F271A9" w:rsidRDefault="00F271A9" w:rsidP="000D7ED2">
            <w:pPr>
              <w:spacing w:line="480" w:lineRule="exact"/>
              <w:ind w:left="818" w:hangingChars="292" w:hanging="81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271A9"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  <w:r w:rsidRPr="00F271A9">
              <w:rPr>
                <w:rFonts w:ascii="標楷體" w:eastAsia="標楷體" w:hAnsi="標楷體" w:hint="eastAsia"/>
                <w:sz w:val="28"/>
                <w:szCs w:val="28"/>
              </w:rPr>
              <w:tab/>
              <w:t>產學合作成果總金額累積達一千萬元以上者。</w:t>
            </w:r>
          </w:p>
        </w:tc>
      </w:tr>
    </w:tbl>
    <w:p w:rsidR="00F271A9" w:rsidRPr="00F271A9" w:rsidRDefault="00F271A9" w:rsidP="00F271A9">
      <w:pPr>
        <w:ind w:leftChars="177" w:left="425"/>
        <w:rPr>
          <w:rFonts w:ascii="標楷體" w:eastAsia="標楷體" w:hAnsi="標楷體" w:hint="eastAsia"/>
          <w:sz w:val="28"/>
          <w:szCs w:val="28"/>
        </w:rPr>
      </w:pPr>
    </w:p>
    <w:sectPr w:rsidR="00F271A9" w:rsidRPr="00F271A9" w:rsidSect="004866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C169F"/>
    <w:multiLevelType w:val="multilevel"/>
    <w:tmpl w:val="10AE6400"/>
    <w:styleLink w:val="WWNum1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2E"/>
    <w:rsid w:val="00065BC8"/>
    <w:rsid w:val="000D7ED2"/>
    <w:rsid w:val="001E1043"/>
    <w:rsid w:val="001E3ABF"/>
    <w:rsid w:val="00283525"/>
    <w:rsid w:val="002A6C5C"/>
    <w:rsid w:val="002B0223"/>
    <w:rsid w:val="003E0A47"/>
    <w:rsid w:val="0041132C"/>
    <w:rsid w:val="0041352E"/>
    <w:rsid w:val="004866D5"/>
    <w:rsid w:val="00606983"/>
    <w:rsid w:val="00651378"/>
    <w:rsid w:val="007D02F9"/>
    <w:rsid w:val="00815998"/>
    <w:rsid w:val="008B4E97"/>
    <w:rsid w:val="008D2098"/>
    <w:rsid w:val="008F4D1C"/>
    <w:rsid w:val="00906805"/>
    <w:rsid w:val="00A45997"/>
    <w:rsid w:val="00A52B08"/>
    <w:rsid w:val="00B04B55"/>
    <w:rsid w:val="00C07A5C"/>
    <w:rsid w:val="00C15851"/>
    <w:rsid w:val="00D20BDC"/>
    <w:rsid w:val="00E250E8"/>
    <w:rsid w:val="00EE2143"/>
    <w:rsid w:val="00F14ABB"/>
    <w:rsid w:val="00F164CF"/>
    <w:rsid w:val="00F2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579B9"/>
  <w15:chartTrackingRefBased/>
  <w15:docId w15:val="{66F9E71A-8135-472E-8A14-F752C35B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8352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83525"/>
  </w:style>
  <w:style w:type="character" w:customStyle="1" w:styleId="a5">
    <w:name w:val="註解文字 字元"/>
    <w:basedOn w:val="a0"/>
    <w:link w:val="a4"/>
    <w:uiPriority w:val="99"/>
    <w:semiHidden/>
    <w:rsid w:val="00283525"/>
  </w:style>
  <w:style w:type="paragraph" w:styleId="a6">
    <w:name w:val="annotation subject"/>
    <w:basedOn w:val="a4"/>
    <w:next w:val="a4"/>
    <w:link w:val="a7"/>
    <w:uiPriority w:val="99"/>
    <w:semiHidden/>
    <w:unhideWhenUsed/>
    <w:rsid w:val="0028352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28352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83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352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04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0223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numbering" w:customStyle="1" w:styleId="WWNum1">
    <w:name w:val="WWNum1"/>
    <w:basedOn w:val="a2"/>
    <w:rsid w:val="002B022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2023-03-21T09:59:00Z</dcterms:created>
  <dcterms:modified xsi:type="dcterms:W3CDTF">2023-03-21T09:59:00Z</dcterms:modified>
</cp:coreProperties>
</file>